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74" w:rsidRPr="00E659BD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7"/>
          <w:szCs w:val="27"/>
        </w:rPr>
      </w:pPr>
      <w:r w:rsidRPr="00E659BD">
        <w:rPr>
          <w:b/>
          <w:color w:val="000000"/>
          <w:sz w:val="27"/>
          <w:szCs w:val="27"/>
        </w:rPr>
        <w:t>Уважаемые родители!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целях снижения количества ДТП с участием детей-пешеходов им необходимо использовать светоотражающие элементы. </w:t>
      </w:r>
      <w:proofErr w:type="spellStart"/>
      <w:r>
        <w:rPr>
          <w:color w:val="FF0000"/>
          <w:sz w:val="27"/>
          <w:szCs w:val="27"/>
        </w:rPr>
        <w:t>Фликер</w:t>
      </w:r>
      <w:proofErr w:type="spellEnd"/>
      <w:r>
        <w:rPr>
          <w:color w:val="FF0000"/>
          <w:sz w:val="27"/>
          <w:szCs w:val="27"/>
        </w:rPr>
        <w:t> (</w:t>
      </w:r>
      <w:proofErr w:type="spellStart"/>
      <w:r>
        <w:rPr>
          <w:color w:val="FF0000"/>
          <w:sz w:val="27"/>
          <w:szCs w:val="27"/>
        </w:rPr>
        <w:t>световозвращатель</w:t>
      </w:r>
      <w:proofErr w:type="spellEnd"/>
      <w:r>
        <w:rPr>
          <w:color w:val="FF0000"/>
          <w:sz w:val="27"/>
          <w:szCs w:val="27"/>
        </w:rPr>
        <w:t>) на одежде</w:t>
      </w:r>
      <w:r>
        <w:rPr>
          <w:color w:val="000000"/>
          <w:sz w:val="27"/>
          <w:szCs w:val="27"/>
        </w:rPr>
        <w:t> - на сегодняшний день реальный способ уберечь ребенка от травмы на неосвещенной дороге.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color w:val="000000"/>
          <w:sz w:val="27"/>
          <w:szCs w:val="27"/>
        </w:rPr>
        <w:t>световозвращатель</w:t>
      </w:r>
      <w:proofErr w:type="spellEnd"/>
      <w:r>
        <w:rPr>
          <w:color w:val="000000"/>
          <w:sz w:val="27"/>
          <w:szCs w:val="27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4975" cy="1285875"/>
            <wp:effectExtent l="19050" t="0" r="9525" b="0"/>
            <wp:docPr id="1" name="Рисунок 1" descr="hello_html_7b387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3873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33700" cy="1304925"/>
            <wp:effectExtent l="19050" t="0" r="0" b="0"/>
            <wp:docPr id="2" name="Рисунок 2" descr="hello_html_m304d0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04d03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color w:val="000000"/>
          <w:sz w:val="27"/>
          <w:szCs w:val="27"/>
        </w:rPr>
        <w:t>световозвращателя</w:t>
      </w:r>
      <w:proofErr w:type="spellEnd"/>
      <w:r>
        <w:rPr>
          <w:color w:val="000000"/>
          <w:sz w:val="27"/>
          <w:szCs w:val="27"/>
        </w:rPr>
        <w:t xml:space="preserve"> увеличивает эту цифру до 130-240 метров!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не боится ни влаги, ни мороза – носить его можно в любую погоду.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5025" cy="1457325"/>
            <wp:effectExtent l="19050" t="0" r="9525" b="0"/>
            <wp:docPr id="3" name="Рисунок 3" descr="hello_html_m239a3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39a3b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полагаться только лишь на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</w:t>
      </w:r>
      <w:r>
        <w:rPr>
          <w:color w:val="000000"/>
          <w:sz w:val="27"/>
          <w:szCs w:val="27"/>
        </w:rPr>
        <w:lastRenderedPageBreak/>
        <w:t>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БЕЗОПАСНОСТЬ  ДЕТЕЙ – ОБЯЗАННОСТЬ  ВЗРОСЛЫХ!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СВЕТООТРАЖАТЕЛИ  СОХРАНЯТ  ЖИЗНЬ!</w:t>
      </w:r>
    </w:p>
    <w:p w:rsidR="006D1174" w:rsidRDefault="006D1174" w:rsidP="006D11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F6CC9" w:rsidRDefault="00E659BD"/>
    <w:sectPr w:rsidR="007F6CC9" w:rsidSect="00A5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74"/>
    <w:rsid w:val="003D7304"/>
    <w:rsid w:val="00696016"/>
    <w:rsid w:val="006D1174"/>
    <w:rsid w:val="00A5019D"/>
    <w:rsid w:val="00E6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2019-06-24T14:54:00Z</dcterms:created>
  <dcterms:modified xsi:type="dcterms:W3CDTF">2019-06-24T14:55:00Z</dcterms:modified>
</cp:coreProperties>
</file>